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0E0F2" w14:textId="77777777" w:rsidR="00F45F39" w:rsidRDefault="00F45F39" w:rsidP="00A64678">
      <w:pPr>
        <w:widowControl w:val="0"/>
        <w:jc w:val="center"/>
        <w:rPr>
          <w:b/>
          <w:bCs/>
          <w:sz w:val="28"/>
          <w:szCs w:val="28"/>
        </w:rPr>
      </w:pPr>
    </w:p>
    <w:p w14:paraId="517273A3" w14:textId="77777777" w:rsidR="004D5958" w:rsidRDefault="00E44B8B" w:rsidP="00E44B8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Внеурочная деятельность на ступени основного общего образования</w:t>
      </w:r>
    </w:p>
    <w:tbl>
      <w:tblPr>
        <w:tblpPr w:leftFromText="180" w:rightFromText="180" w:vertAnchor="page" w:horzAnchor="margin" w:tblpXSpec="center" w:tblpY="1576"/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521"/>
        <w:gridCol w:w="2977"/>
      </w:tblGrid>
      <w:tr w:rsidR="00E44B8B" w:rsidRPr="0062725D" w14:paraId="547D2CFF" w14:textId="77777777" w:rsidTr="00E44B8B">
        <w:tc>
          <w:tcPr>
            <w:tcW w:w="13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183F" w14:textId="77777777"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8"/>
                <w:szCs w:val="28"/>
              </w:rPr>
            </w:pPr>
            <w:r w:rsidRPr="00E44B8B">
              <w:rPr>
                <w:rFonts w:eastAsia="№Е"/>
                <w:b/>
                <w:sz w:val="28"/>
                <w:szCs w:val="28"/>
              </w:rPr>
              <w:t>Курсы внеурочной деятельности</w:t>
            </w:r>
          </w:p>
          <w:p w14:paraId="406DEF2B" w14:textId="77777777" w:rsidR="00E44B8B" w:rsidRPr="0062725D" w:rsidRDefault="00E44B8B" w:rsidP="00E44B8B">
            <w:pPr>
              <w:widowControl w:val="0"/>
              <w:ind w:right="-1"/>
              <w:rPr>
                <w:rFonts w:eastAsia="№Е"/>
                <w:sz w:val="24"/>
                <w:szCs w:val="24"/>
              </w:rPr>
            </w:pPr>
          </w:p>
        </w:tc>
      </w:tr>
      <w:tr w:rsidR="00E44B8B" w:rsidRPr="0062725D" w14:paraId="79DD8148" w14:textId="77777777" w:rsidTr="00E44B8B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0D73" w14:textId="77777777"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14:paraId="24F4D450" w14:textId="77777777"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E44B8B">
              <w:rPr>
                <w:rFonts w:eastAsia="№Е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CB3D" w14:textId="77777777"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14:paraId="115EDC9F" w14:textId="6DE3B37F"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E44B8B">
              <w:rPr>
                <w:rFonts w:eastAsia="№Е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8418" w14:textId="77777777" w:rsid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</w:p>
          <w:p w14:paraId="35D27FBC" w14:textId="77777777" w:rsidR="00E44B8B" w:rsidRPr="00E44B8B" w:rsidRDefault="00E44B8B" w:rsidP="00E44B8B">
            <w:pPr>
              <w:widowControl w:val="0"/>
              <w:ind w:right="-1"/>
              <w:jc w:val="center"/>
              <w:rPr>
                <w:rFonts w:eastAsia="№Е"/>
                <w:b/>
                <w:sz w:val="24"/>
                <w:szCs w:val="24"/>
              </w:rPr>
            </w:pPr>
            <w:r w:rsidRPr="00E44B8B">
              <w:rPr>
                <w:rFonts w:eastAsia="№Е"/>
                <w:b/>
                <w:sz w:val="24"/>
                <w:szCs w:val="24"/>
              </w:rPr>
              <w:t>Классы</w:t>
            </w:r>
          </w:p>
          <w:p w14:paraId="677B223E" w14:textId="77777777" w:rsidR="00E44B8B" w:rsidRPr="00E44B8B" w:rsidRDefault="00E44B8B" w:rsidP="00E44B8B">
            <w:pPr>
              <w:widowControl w:val="0"/>
              <w:ind w:right="-1"/>
              <w:rPr>
                <w:rFonts w:eastAsia="№Е"/>
                <w:b/>
                <w:sz w:val="24"/>
                <w:szCs w:val="24"/>
              </w:rPr>
            </w:pPr>
          </w:p>
        </w:tc>
      </w:tr>
      <w:tr w:rsidR="00E44B8B" w:rsidRPr="00997D88" w14:paraId="5EE71CE7" w14:textId="77777777" w:rsidTr="00E44B8B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5A26A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8EB4" w14:textId="77777777"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sz w:val="24"/>
                <w:szCs w:val="24"/>
              </w:rPr>
              <w:t>«Основы мини-футбола»,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7332" w14:textId="77777777"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bCs/>
                <w:sz w:val="24"/>
                <w:szCs w:val="28"/>
              </w:rPr>
              <w:t xml:space="preserve">6  </w:t>
            </w:r>
          </w:p>
        </w:tc>
      </w:tr>
      <w:tr w:rsidR="00E44B8B" w:rsidRPr="00997D88" w14:paraId="5786772E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CBEA8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0CB9" w14:textId="77777777"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bCs/>
                <w:sz w:val="24"/>
                <w:szCs w:val="28"/>
              </w:rPr>
              <w:t>«Основы волейбола»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D8F0" w14:textId="77777777" w:rsidR="00E44B8B" w:rsidRPr="00997D88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bCs/>
                <w:sz w:val="24"/>
                <w:szCs w:val="28"/>
              </w:rPr>
              <w:t>5-9</w:t>
            </w:r>
          </w:p>
        </w:tc>
      </w:tr>
      <w:tr w:rsidR="00E44B8B" w:rsidRPr="00AD4E21" w14:paraId="5F0A49EA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713A0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BAE4" w14:textId="77777777" w:rsidR="00E44B8B" w:rsidRPr="00AD4E21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AD4E21">
              <w:rPr>
                <w:bCs/>
                <w:sz w:val="24"/>
                <w:szCs w:val="28"/>
              </w:rPr>
              <w:t>«Настольный теннис»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8788" w14:textId="77777777" w:rsidR="00E44B8B" w:rsidRPr="00AD4E21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AD4E21">
              <w:rPr>
                <w:bCs/>
                <w:sz w:val="24"/>
                <w:szCs w:val="28"/>
              </w:rPr>
              <w:t>5</w:t>
            </w:r>
          </w:p>
        </w:tc>
      </w:tr>
      <w:tr w:rsidR="00E44B8B" w:rsidRPr="00AD4E21" w14:paraId="7EDA0FBE" w14:textId="77777777" w:rsidTr="00E44B8B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28A39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Духовно-</w:t>
            </w:r>
          </w:p>
          <w:p w14:paraId="4A3D7BFB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2725D">
              <w:rPr>
                <w:sz w:val="24"/>
                <w:szCs w:val="24"/>
              </w:rPr>
              <w:t>равственное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CC4" w14:textId="77777777" w:rsidR="00E44B8B" w:rsidRPr="00AD4E21" w:rsidRDefault="00E44B8B" w:rsidP="00E44B8B">
            <w:pPr>
              <w:contextualSpacing/>
              <w:jc w:val="center"/>
              <w:rPr>
                <w:sz w:val="24"/>
                <w:szCs w:val="24"/>
              </w:rPr>
            </w:pPr>
            <w:r w:rsidRPr="00AD4E21">
              <w:rPr>
                <w:sz w:val="24"/>
                <w:szCs w:val="24"/>
              </w:rPr>
              <w:t>Цикл внеурочных занятий «Разговор о важном»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3A36" w14:textId="77777777" w:rsidR="00E44B8B" w:rsidRPr="00AD4E21" w:rsidRDefault="00E44B8B" w:rsidP="00E44B8B">
            <w:pPr>
              <w:widowControl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AD4E21">
              <w:rPr>
                <w:rFonts w:eastAsia="Batang"/>
                <w:sz w:val="24"/>
                <w:szCs w:val="24"/>
              </w:rPr>
              <w:t>5-9</w:t>
            </w:r>
          </w:p>
        </w:tc>
      </w:tr>
      <w:tr w:rsidR="00E44B8B" w:rsidRPr="00AD4E21" w14:paraId="61B1188C" w14:textId="77777777" w:rsidTr="00E44B8B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ADC0B" w14:textId="77777777" w:rsidR="00E44B8B" w:rsidRDefault="00E44B8B" w:rsidP="00E44B8B">
            <w:pPr>
              <w:contextualSpacing/>
              <w:rPr>
                <w:sz w:val="24"/>
                <w:szCs w:val="24"/>
              </w:rPr>
            </w:pPr>
            <w:r w:rsidRPr="0069523D">
              <w:rPr>
                <w:sz w:val="24"/>
                <w:szCs w:val="24"/>
              </w:rPr>
              <w:t>Общекультурное</w:t>
            </w:r>
          </w:p>
          <w:p w14:paraId="65F85AC0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FE8" w14:textId="77777777" w:rsidR="00E44B8B" w:rsidRPr="00AD4E21" w:rsidRDefault="00E44B8B" w:rsidP="00E44B8B">
            <w:pPr>
              <w:jc w:val="center"/>
              <w:rPr>
                <w:sz w:val="24"/>
                <w:szCs w:val="24"/>
              </w:rPr>
            </w:pPr>
            <w:r w:rsidRPr="00AD4E21">
              <w:rPr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E6D4" w14:textId="77777777" w:rsidR="00E44B8B" w:rsidRPr="00AD4E21" w:rsidRDefault="00E44B8B" w:rsidP="00E44B8B">
            <w:pPr>
              <w:jc w:val="center"/>
              <w:rPr>
                <w:sz w:val="24"/>
                <w:szCs w:val="24"/>
              </w:rPr>
            </w:pPr>
            <w:r w:rsidRPr="00AD4E21">
              <w:rPr>
                <w:sz w:val="24"/>
                <w:szCs w:val="24"/>
              </w:rPr>
              <w:t>5-8</w:t>
            </w:r>
          </w:p>
        </w:tc>
      </w:tr>
      <w:tr w:rsidR="00E44B8B" w:rsidRPr="00AD4E21" w14:paraId="37A20D7E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7A247" w14:textId="77777777" w:rsidR="00E44B8B" w:rsidRPr="0069523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B74" w14:textId="77777777" w:rsidR="00E44B8B" w:rsidRPr="00AD4E21" w:rsidRDefault="00E44B8B" w:rsidP="00E4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танцев»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4CED" w14:textId="77777777" w:rsidR="00E44B8B" w:rsidRPr="00AD4E21" w:rsidRDefault="00E44B8B" w:rsidP="00E44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</w:tr>
      <w:tr w:rsidR="00E44B8B" w:rsidRPr="005C0EE5" w14:paraId="2F1C7EF2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C7C1B" w14:textId="77777777" w:rsidR="00E44B8B" w:rsidRPr="0069523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EFC7" w14:textId="77777777"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 xml:space="preserve">«Проба пера»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6236" w14:textId="77777777"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5</w:t>
            </w:r>
          </w:p>
        </w:tc>
      </w:tr>
      <w:tr w:rsidR="00E44B8B" w:rsidRPr="005C0EE5" w14:paraId="60F77D56" w14:textId="77777777" w:rsidTr="00E44B8B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3ECEC5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F58FF" w14:textId="77777777" w:rsidR="00E44B8B" w:rsidRPr="005C0EE5" w:rsidRDefault="00E44B8B" w:rsidP="00E44B8B">
            <w:pPr>
              <w:contextualSpacing/>
              <w:rPr>
                <w:sz w:val="24"/>
                <w:szCs w:val="24"/>
              </w:rPr>
            </w:pPr>
            <w:r w:rsidRPr="00DF5BEF">
              <w:rPr>
                <w:sz w:val="24"/>
                <w:szCs w:val="24"/>
              </w:rPr>
              <w:t>Цикл внеурочных</w:t>
            </w:r>
            <w:r>
              <w:rPr>
                <w:sz w:val="24"/>
                <w:szCs w:val="24"/>
              </w:rPr>
              <w:t xml:space="preserve"> профориентационных</w:t>
            </w:r>
            <w:r w:rsidRPr="00DF5BEF">
              <w:rPr>
                <w:sz w:val="24"/>
                <w:szCs w:val="24"/>
              </w:rPr>
              <w:t xml:space="preserve"> занятий «Билет в будущее»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0B2C" w14:textId="77777777" w:rsidR="00E44B8B" w:rsidRPr="005C0EE5" w:rsidRDefault="00E44B8B" w:rsidP="00E44B8B">
            <w:pPr>
              <w:widowControl w:val="0"/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</w:t>
            </w:r>
            <w:r w:rsidRPr="005C0EE5">
              <w:rPr>
                <w:rFonts w:eastAsia="Batang"/>
                <w:sz w:val="24"/>
                <w:szCs w:val="24"/>
              </w:rPr>
              <w:t>-9</w:t>
            </w:r>
          </w:p>
        </w:tc>
      </w:tr>
      <w:tr w:rsidR="00E44B8B" w:rsidRPr="005C0EE5" w14:paraId="7788CE94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02ABB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3FD48" w14:textId="77777777"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«Практическое обществознание»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9996" w14:textId="6B0CB871" w:rsidR="00E44B8B" w:rsidRPr="00CA4FD6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  <w:lang w:val="en-US"/>
              </w:rPr>
            </w:pPr>
            <w:r w:rsidRPr="005C0EE5">
              <w:rPr>
                <w:bCs/>
                <w:sz w:val="24"/>
                <w:szCs w:val="28"/>
              </w:rPr>
              <w:t>9</w:t>
            </w:r>
          </w:p>
        </w:tc>
      </w:tr>
      <w:tr w:rsidR="00E44B8B" w:rsidRPr="005C0EE5" w14:paraId="4A161340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01B8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0D6B9" w14:textId="77777777"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Газета «Школьный вопрос»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39BE" w14:textId="77777777"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 xml:space="preserve">5- 8  </w:t>
            </w:r>
          </w:p>
        </w:tc>
      </w:tr>
      <w:tr w:rsidR="00E44B8B" w:rsidRPr="005C0EE5" w14:paraId="0B1A8537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674D" w14:textId="77777777" w:rsidR="00E44B8B" w:rsidRPr="0062725D" w:rsidRDefault="00E44B8B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0C1C6" w14:textId="77777777"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AD4E21">
              <w:rPr>
                <w:bCs/>
                <w:sz w:val="24"/>
                <w:szCs w:val="28"/>
              </w:rPr>
              <w:t>«В гостях у Самоделкина»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A9BD" w14:textId="77777777" w:rsidR="00E44B8B" w:rsidRPr="005C0EE5" w:rsidRDefault="00E44B8B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5</w:t>
            </w:r>
          </w:p>
        </w:tc>
      </w:tr>
      <w:tr w:rsidR="00974D9A" w:rsidRPr="00630325" w14:paraId="12859FB0" w14:textId="77777777" w:rsidTr="00E44B8B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54262" w14:textId="77777777" w:rsidR="00974D9A" w:rsidRPr="0062725D" w:rsidRDefault="00974D9A" w:rsidP="00E44B8B">
            <w:pPr>
              <w:contextualSpacing/>
              <w:rPr>
                <w:sz w:val="24"/>
                <w:szCs w:val="24"/>
              </w:rPr>
            </w:pPr>
            <w:r w:rsidRPr="0062725D"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744F" w14:textId="77777777" w:rsidR="00974D9A" w:rsidRPr="00630325" w:rsidRDefault="00974D9A" w:rsidP="00E44B8B">
            <w:pPr>
              <w:widowControl w:val="0"/>
              <w:jc w:val="center"/>
              <w:rPr>
                <w:bCs/>
                <w:color w:val="C00000"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«Сложные вопросы физики»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B1D9" w14:textId="77777777" w:rsidR="00974D9A" w:rsidRPr="00630325" w:rsidRDefault="00974D9A" w:rsidP="00E44B8B">
            <w:pPr>
              <w:widowControl w:val="0"/>
              <w:jc w:val="center"/>
              <w:rPr>
                <w:bCs/>
                <w:color w:val="C00000"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9</w:t>
            </w:r>
            <w:r w:rsidRPr="00630325">
              <w:rPr>
                <w:bCs/>
                <w:color w:val="C00000"/>
                <w:sz w:val="24"/>
                <w:szCs w:val="28"/>
              </w:rPr>
              <w:t xml:space="preserve"> </w:t>
            </w:r>
          </w:p>
        </w:tc>
      </w:tr>
      <w:tr w:rsidR="00974D9A" w:rsidRPr="005C0EE5" w14:paraId="4E810F14" w14:textId="77777777" w:rsidTr="002169C4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BCBDA" w14:textId="77777777" w:rsidR="00974D9A" w:rsidRPr="0062725D" w:rsidRDefault="00974D9A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246B" w14:textId="77777777" w:rsidR="00974D9A" w:rsidRPr="005C0EE5" w:rsidRDefault="00974D9A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>«Совершенствуй свой английский»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D585" w14:textId="60F7F316" w:rsidR="00974D9A" w:rsidRPr="00CA4FD6" w:rsidRDefault="00CA4FD6" w:rsidP="00E44B8B">
            <w:pPr>
              <w:widowControl w:val="0"/>
              <w:jc w:val="center"/>
              <w:rPr>
                <w:bCs/>
                <w:sz w:val="24"/>
                <w:szCs w:val="28"/>
                <w:lang w:val="en-US"/>
              </w:rPr>
            </w:pPr>
            <w:r>
              <w:rPr>
                <w:bCs/>
                <w:sz w:val="24"/>
                <w:szCs w:val="28"/>
                <w:lang w:val="en-US"/>
              </w:rPr>
              <w:t>9</w:t>
            </w:r>
          </w:p>
        </w:tc>
      </w:tr>
      <w:tr w:rsidR="00974D9A" w:rsidRPr="00997D88" w14:paraId="25B13BF2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C6235" w14:textId="77777777" w:rsidR="00974D9A" w:rsidRPr="0062725D" w:rsidRDefault="00974D9A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354" w14:textId="77777777" w:rsidR="00974D9A" w:rsidRPr="00997D88" w:rsidRDefault="00974D9A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997D88">
              <w:rPr>
                <w:bCs/>
                <w:sz w:val="24"/>
                <w:szCs w:val="28"/>
              </w:rPr>
              <w:t>«Знатоки истории»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42D2" w14:textId="636668A5" w:rsidR="00974D9A" w:rsidRPr="00CA4FD6" w:rsidRDefault="00CA4FD6" w:rsidP="00E44B8B">
            <w:pPr>
              <w:widowControl w:val="0"/>
              <w:jc w:val="center"/>
              <w:rPr>
                <w:bCs/>
                <w:sz w:val="24"/>
                <w:szCs w:val="28"/>
                <w:lang w:val="en-US"/>
              </w:rPr>
            </w:pPr>
            <w:r>
              <w:rPr>
                <w:bCs/>
                <w:sz w:val="24"/>
                <w:szCs w:val="28"/>
                <w:lang w:val="en-US"/>
              </w:rPr>
              <w:t>9</w:t>
            </w:r>
          </w:p>
        </w:tc>
      </w:tr>
      <w:tr w:rsidR="00974D9A" w:rsidRPr="005C0EE5" w14:paraId="509F04EF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57B99" w14:textId="77777777" w:rsidR="00974D9A" w:rsidRPr="0062725D" w:rsidRDefault="00974D9A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5767" w14:textId="77777777" w:rsidR="00974D9A" w:rsidRPr="005C0EE5" w:rsidRDefault="00974D9A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sz w:val="24"/>
                <w:szCs w:val="24"/>
              </w:rPr>
              <w:t>«Мир информатики»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CD473" w14:textId="77777777" w:rsidR="00974D9A" w:rsidRPr="005C0EE5" w:rsidRDefault="00974D9A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 w:rsidRPr="005C0EE5">
              <w:rPr>
                <w:bCs/>
                <w:sz w:val="24"/>
                <w:szCs w:val="28"/>
              </w:rPr>
              <w:t xml:space="preserve">9 </w:t>
            </w:r>
          </w:p>
        </w:tc>
      </w:tr>
      <w:tr w:rsidR="00974D9A" w:rsidRPr="005C0EE5" w14:paraId="73769053" w14:textId="77777777" w:rsidTr="00E44B8B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B29A1" w14:textId="77777777" w:rsidR="00974D9A" w:rsidRPr="0062725D" w:rsidRDefault="00974D9A" w:rsidP="00E44B8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0D5" w14:textId="0329DA43" w:rsidR="00974D9A" w:rsidRPr="005C0EE5" w:rsidRDefault="00974D9A" w:rsidP="00E44B8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7FD3" w14:textId="77A6ED6A" w:rsidR="00974D9A" w:rsidRPr="005C0EE5" w:rsidRDefault="00974D9A" w:rsidP="00E44B8B">
            <w:pPr>
              <w:widowControl w:val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9</w:t>
            </w:r>
          </w:p>
        </w:tc>
      </w:tr>
    </w:tbl>
    <w:p w14:paraId="7F8D37C3" w14:textId="77777777" w:rsidR="00E44B8B" w:rsidRDefault="00E44B8B" w:rsidP="00E44B8B">
      <w:pPr>
        <w:widowControl w:val="0"/>
        <w:jc w:val="center"/>
        <w:rPr>
          <w:bCs/>
          <w:sz w:val="28"/>
          <w:szCs w:val="28"/>
        </w:rPr>
      </w:pPr>
    </w:p>
    <w:sectPr w:rsidR="00E44B8B" w:rsidSect="00D411CB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78"/>
    <w:rsid w:val="00034DBC"/>
    <w:rsid w:val="00036792"/>
    <w:rsid w:val="000C3781"/>
    <w:rsid w:val="00173E8A"/>
    <w:rsid w:val="0019099A"/>
    <w:rsid w:val="001918B5"/>
    <w:rsid w:val="002237CB"/>
    <w:rsid w:val="00297E19"/>
    <w:rsid w:val="002A57B1"/>
    <w:rsid w:val="002D0F03"/>
    <w:rsid w:val="002E3841"/>
    <w:rsid w:val="002E7966"/>
    <w:rsid w:val="0031138F"/>
    <w:rsid w:val="00443DE9"/>
    <w:rsid w:val="004D5958"/>
    <w:rsid w:val="005849C8"/>
    <w:rsid w:val="005A73C4"/>
    <w:rsid w:val="005E0673"/>
    <w:rsid w:val="00612F26"/>
    <w:rsid w:val="006204AC"/>
    <w:rsid w:val="00652E82"/>
    <w:rsid w:val="006825A9"/>
    <w:rsid w:val="006A4001"/>
    <w:rsid w:val="006A4A7A"/>
    <w:rsid w:val="006D497C"/>
    <w:rsid w:val="006D7659"/>
    <w:rsid w:val="006F5CA4"/>
    <w:rsid w:val="00727395"/>
    <w:rsid w:val="00762744"/>
    <w:rsid w:val="007C5C89"/>
    <w:rsid w:val="007E0023"/>
    <w:rsid w:val="00811AEA"/>
    <w:rsid w:val="00840AAB"/>
    <w:rsid w:val="00850439"/>
    <w:rsid w:val="008B7062"/>
    <w:rsid w:val="00946AA4"/>
    <w:rsid w:val="00974D9A"/>
    <w:rsid w:val="00A64678"/>
    <w:rsid w:val="00A902C8"/>
    <w:rsid w:val="00A9473D"/>
    <w:rsid w:val="00B10F57"/>
    <w:rsid w:val="00B178FF"/>
    <w:rsid w:val="00B64CD0"/>
    <w:rsid w:val="00B81CD6"/>
    <w:rsid w:val="00B902B0"/>
    <w:rsid w:val="00C91F86"/>
    <w:rsid w:val="00CA4FD6"/>
    <w:rsid w:val="00D411CB"/>
    <w:rsid w:val="00D426B3"/>
    <w:rsid w:val="00DD2C15"/>
    <w:rsid w:val="00E44B8B"/>
    <w:rsid w:val="00E565A7"/>
    <w:rsid w:val="00E6316D"/>
    <w:rsid w:val="00EB7D3B"/>
    <w:rsid w:val="00EC0531"/>
    <w:rsid w:val="00F45F39"/>
    <w:rsid w:val="00FA4F45"/>
    <w:rsid w:val="00FD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78B8"/>
  <w15:docId w15:val="{58B94962-DAC0-49C6-A04C-31678C00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7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4D5958"/>
    <w:pPr>
      <w:spacing w:before="100" w:beforeAutospacing="1" w:after="100" w:afterAutospacing="1"/>
      <w:outlineLvl w:val="1"/>
    </w:pPr>
    <w:rPr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6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67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59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Ильметова</cp:lastModifiedBy>
  <cp:revision>11</cp:revision>
  <dcterms:created xsi:type="dcterms:W3CDTF">2021-10-06T07:36:00Z</dcterms:created>
  <dcterms:modified xsi:type="dcterms:W3CDTF">2025-02-28T02:54:00Z</dcterms:modified>
</cp:coreProperties>
</file>