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5C6" w14:textId="166F5E35" w:rsidR="008F6894" w:rsidRDefault="007737A3" w:rsidP="007737A3">
      <w:pPr>
        <w:pStyle w:val="2"/>
        <w:rPr>
          <w:lang w:val="ru-RU"/>
        </w:rPr>
      </w:pPr>
      <w:r>
        <w:rPr>
          <w:lang w:val="ru-RU"/>
        </w:rPr>
        <w:t xml:space="preserve">Список литературы после </w:t>
      </w:r>
      <w:r w:rsidR="003D3391" w:rsidRPr="003D3391">
        <w:rPr>
          <w:lang w:val="ru-RU"/>
        </w:rPr>
        <w:t>2</w:t>
      </w:r>
      <w:r>
        <w:rPr>
          <w:lang w:val="ru-RU"/>
        </w:rPr>
        <w:t xml:space="preserve"> класса</w:t>
      </w:r>
    </w:p>
    <w:p w14:paraId="539E8DEB" w14:textId="77777777" w:rsidR="003D3391" w:rsidRPr="003D3391" w:rsidRDefault="003D3391" w:rsidP="003D3391">
      <w:pPr>
        <w:spacing w:after="0"/>
        <w:rPr>
          <w:u w:val="single"/>
          <w:lang w:val="ru-RU"/>
        </w:rPr>
      </w:pPr>
    </w:p>
    <w:p w14:paraId="04B75B39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«Зимовье зверей», «Царевна-лягушка», русские народные сказки. </w:t>
      </w:r>
    </w:p>
    <w:p w14:paraId="09334DF0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В. Катаев «Цветик-семицветик» </w:t>
      </w:r>
    </w:p>
    <w:p w14:paraId="10419475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В. Гаршин «Лягушка-путешественница».</w:t>
      </w:r>
    </w:p>
    <w:p w14:paraId="3EE8FCAF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Сказки М. Горького «Самовар», «Случай с </w:t>
      </w:r>
      <w:proofErr w:type="spellStart"/>
      <w:r w:rsidRPr="003D3391">
        <w:rPr>
          <w:lang w:val="ru-RU"/>
        </w:rPr>
        <w:t>Евсейкой</w:t>
      </w:r>
      <w:proofErr w:type="spellEnd"/>
      <w:r w:rsidRPr="003D3391">
        <w:rPr>
          <w:lang w:val="ru-RU"/>
        </w:rPr>
        <w:t>», «</w:t>
      </w:r>
      <w:proofErr w:type="spellStart"/>
      <w:r w:rsidRPr="003D3391">
        <w:rPr>
          <w:lang w:val="ru-RU"/>
        </w:rPr>
        <w:t>Воробьишко</w:t>
      </w:r>
      <w:proofErr w:type="spellEnd"/>
      <w:r w:rsidRPr="003D3391">
        <w:rPr>
          <w:lang w:val="ru-RU"/>
        </w:rPr>
        <w:t xml:space="preserve">». </w:t>
      </w:r>
    </w:p>
    <w:p w14:paraId="0B32978D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3D3391">
        <w:rPr>
          <w:lang w:val="ru-RU"/>
        </w:rPr>
        <w:t>А.Толстой</w:t>
      </w:r>
      <w:proofErr w:type="spellEnd"/>
      <w:r w:rsidRPr="003D3391">
        <w:rPr>
          <w:lang w:val="ru-RU"/>
        </w:rPr>
        <w:t xml:space="preserve"> «Золотой ключик, или Приключения Буратино» </w:t>
      </w:r>
    </w:p>
    <w:p w14:paraId="2EECA4C3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Сказки братьев В. и Я. Гримм. «Маленькие человечки»; «Беляночка и Розочка»; «Храбрый портной». </w:t>
      </w:r>
    </w:p>
    <w:p w14:paraId="47798A95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Сказки Х.К. Андерсена «Огниво», «Ель», «Гадкий утёнок».</w:t>
      </w:r>
    </w:p>
    <w:p w14:paraId="1CC64362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Ш. Перро «Спящая красавица». </w:t>
      </w:r>
    </w:p>
    <w:p w14:paraId="7D13C47D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Б. Гримм «Бременские музыканты».</w:t>
      </w:r>
    </w:p>
    <w:p w14:paraId="7A65F0F5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Б. Житков «Как я ловил человечков»; «Помощь идёт».</w:t>
      </w:r>
    </w:p>
    <w:p w14:paraId="33D9E975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В. </w:t>
      </w:r>
      <w:proofErr w:type="spellStart"/>
      <w:r w:rsidRPr="003D3391">
        <w:rPr>
          <w:lang w:val="ru-RU"/>
        </w:rPr>
        <w:t>Голявкин</w:t>
      </w:r>
      <w:proofErr w:type="spellEnd"/>
      <w:r w:rsidRPr="003D3391">
        <w:rPr>
          <w:lang w:val="ru-RU"/>
        </w:rPr>
        <w:t xml:space="preserve"> «Наши с Вовкой разговоры»;</w:t>
      </w:r>
    </w:p>
    <w:p w14:paraId="49DDEA1F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В. Драгунский «Он живой и светится».</w:t>
      </w:r>
    </w:p>
    <w:p w14:paraId="616B7F13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Е. Пермяк «Торопливый ножик»; «Самое страшное»; «Перо и чернильница».</w:t>
      </w:r>
    </w:p>
    <w:p w14:paraId="73F6F79B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Ю. </w:t>
      </w:r>
      <w:proofErr w:type="spellStart"/>
      <w:r w:rsidRPr="003D3391">
        <w:rPr>
          <w:lang w:val="ru-RU"/>
        </w:rPr>
        <w:t>Коринец</w:t>
      </w:r>
      <w:proofErr w:type="spellEnd"/>
      <w:r w:rsidRPr="003D3391">
        <w:rPr>
          <w:lang w:val="ru-RU"/>
        </w:rPr>
        <w:t xml:space="preserve"> «Лапки», «Как я искал свой день», «Таинственный дом».</w:t>
      </w:r>
    </w:p>
    <w:p w14:paraId="6485F13D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Л. Пантелеев. «Буква Ты», «Рассказы о Белочке и Тамарочке»</w:t>
      </w:r>
    </w:p>
    <w:p w14:paraId="01849BCA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В. Осеева. «До первого дождя», «Спасибо», «Печенье».</w:t>
      </w:r>
    </w:p>
    <w:p w14:paraId="575933B4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Рассказы Р. Погодина «Кирпичные острова», «Голубая Катя»</w:t>
      </w:r>
    </w:p>
    <w:p w14:paraId="14215763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Рассказы о родной природе. В. Солоухин «О скворцах»; В. Бианки «Музыкальная канарейка», К. Паустовский «Барсучий нос».</w:t>
      </w:r>
    </w:p>
    <w:p w14:paraId="5E222B7B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Весёлые стихи Д. Хармса «Весёлый старичок», «Врун», «Удивительная кошка».</w:t>
      </w:r>
    </w:p>
    <w:p w14:paraId="5FEB0890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Э. Успенский «Дядя Фёдор, пёс и кот»;</w:t>
      </w:r>
    </w:p>
    <w:p w14:paraId="56B47851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Б. Житков «</w:t>
      </w:r>
      <w:proofErr w:type="spellStart"/>
      <w:r w:rsidRPr="003D3391">
        <w:rPr>
          <w:lang w:val="ru-RU"/>
        </w:rPr>
        <w:t>Пудя</w:t>
      </w:r>
      <w:proofErr w:type="spellEnd"/>
      <w:r w:rsidRPr="003D3391">
        <w:rPr>
          <w:lang w:val="ru-RU"/>
        </w:rPr>
        <w:t>»;</w:t>
      </w:r>
    </w:p>
    <w:p w14:paraId="6478ACDE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Е. Чарушин «Никитка и его друзья».</w:t>
      </w:r>
    </w:p>
    <w:p w14:paraId="048C9AA4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В. Драгунский «Первый день»,</w:t>
      </w:r>
    </w:p>
    <w:p w14:paraId="21153ED3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Н. Носов «Незнайка на Луне».</w:t>
      </w:r>
    </w:p>
    <w:p w14:paraId="4717F5CD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Рассказы о мальчиках и девочках. Л. Пантелеев «Честное слово»; </w:t>
      </w:r>
    </w:p>
    <w:p w14:paraId="7D3D8872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В. Жуковский «Как мыши кота хоронили»; </w:t>
      </w:r>
    </w:p>
    <w:p w14:paraId="3CA8687D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 xml:space="preserve">Д. Харрис «Сказки дядюшки </w:t>
      </w:r>
      <w:proofErr w:type="spellStart"/>
      <w:r w:rsidRPr="003D3391">
        <w:rPr>
          <w:lang w:val="ru-RU"/>
        </w:rPr>
        <w:t>Римуса</w:t>
      </w:r>
      <w:proofErr w:type="spellEnd"/>
      <w:r w:rsidRPr="003D3391">
        <w:rPr>
          <w:lang w:val="ru-RU"/>
        </w:rPr>
        <w:t>»;</w:t>
      </w:r>
    </w:p>
    <w:p w14:paraId="23BD4C9E" w14:textId="77777777" w:rsidR="003D3391" w:rsidRPr="003D3391" w:rsidRDefault="003D3391" w:rsidP="003D3391">
      <w:pPr>
        <w:numPr>
          <w:ilvl w:val="0"/>
          <w:numId w:val="1"/>
        </w:numPr>
        <w:spacing w:after="0"/>
        <w:rPr>
          <w:lang w:val="ru-RU"/>
        </w:rPr>
      </w:pPr>
      <w:r w:rsidRPr="003D3391">
        <w:rPr>
          <w:lang w:val="ru-RU"/>
        </w:rPr>
        <w:t>Рассказы Л. Толстого «Лев и собачка»; «Прыжок»; «Акула».</w:t>
      </w:r>
    </w:p>
    <w:p w14:paraId="06AD2863" w14:textId="170CDE0E" w:rsidR="007737A3" w:rsidRPr="003D3391" w:rsidRDefault="007737A3" w:rsidP="003D3391">
      <w:pPr>
        <w:spacing w:after="0"/>
        <w:rPr>
          <w:lang w:val="ru-RU"/>
        </w:rPr>
      </w:pPr>
    </w:p>
    <w:sectPr w:rsidR="007737A3" w:rsidRPr="003D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Leelawadee UI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09644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3"/>
    <w:rsid w:val="003D3391"/>
    <w:rsid w:val="007737A3"/>
    <w:rsid w:val="008F6894"/>
    <w:rsid w:val="009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1D1"/>
  <w15:chartTrackingRefBased/>
  <w15:docId w15:val="{FF403C25-CEFC-4277-AD6C-6375AC7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77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7A3"/>
    <w:rPr>
      <w:rFonts w:cs="Arial Unicode MS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7A3"/>
    <w:rPr>
      <w:rFonts w:cs="Arial Unicode MS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Ильметова</dc:creator>
  <cp:keywords/>
  <dc:description/>
  <cp:lastModifiedBy>Ольга Ильметова</cp:lastModifiedBy>
  <cp:revision>2</cp:revision>
  <dcterms:created xsi:type="dcterms:W3CDTF">2025-05-26T10:06:00Z</dcterms:created>
  <dcterms:modified xsi:type="dcterms:W3CDTF">2025-05-26T10:06:00Z</dcterms:modified>
</cp:coreProperties>
</file>